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C3918" w14:textId="77777777" w:rsidR="00693450" w:rsidRDefault="00693450" w:rsidP="009563B6">
      <w:pPr>
        <w:rPr>
          <w:b/>
          <w:bCs/>
          <w:sz w:val="28"/>
          <w:szCs w:val="28"/>
        </w:rPr>
      </w:pPr>
    </w:p>
    <w:p w14:paraId="2DA2D70B" w14:textId="67580968" w:rsidR="009563B6" w:rsidRDefault="009563B6" w:rsidP="009563B6">
      <w:pPr>
        <w:rPr>
          <w:rFonts w:eastAsiaTheme="minorEastAsia" w:hAnsi="Calibri"/>
          <w:color w:val="4472C4" w:themeColor="accent1"/>
          <w:kern w:val="24"/>
          <w:sz w:val="56"/>
          <w:szCs w:val="56"/>
        </w:rPr>
      </w:pPr>
      <w:r>
        <w:rPr>
          <w:b/>
          <w:bCs/>
          <w:sz w:val="28"/>
          <w:szCs w:val="28"/>
        </w:rPr>
        <w:t xml:space="preserve">Taller </w:t>
      </w:r>
      <w:r w:rsidRPr="009563B6">
        <w:rPr>
          <w:rFonts w:eastAsiaTheme="minorEastAsia" w:hAnsi="Calibri"/>
          <w:color w:val="4472C4" w:themeColor="accent1"/>
          <w:kern w:val="24"/>
          <w:sz w:val="56"/>
          <w:szCs w:val="56"/>
        </w:rPr>
        <w:t xml:space="preserve"> </w:t>
      </w:r>
    </w:p>
    <w:p w14:paraId="595EAA5C" w14:textId="5A3490C6" w:rsidR="009563B6" w:rsidRDefault="009563B6" w:rsidP="009563B6">
      <w:pPr>
        <w:rPr>
          <w:b/>
          <w:bCs/>
          <w:sz w:val="28"/>
          <w:szCs w:val="28"/>
        </w:rPr>
      </w:pPr>
      <w:r w:rsidRPr="009563B6">
        <w:rPr>
          <w:b/>
          <w:bCs/>
          <w:sz w:val="28"/>
          <w:szCs w:val="28"/>
        </w:rPr>
        <w:t xml:space="preserve">Análisis de Casos/Ambiente de Aula </w:t>
      </w:r>
      <w:r w:rsidRPr="009563B6">
        <w:rPr>
          <w:b/>
          <w:bCs/>
          <w:sz w:val="28"/>
          <w:szCs w:val="28"/>
          <w:lang w:val="es-MX"/>
        </w:rPr>
        <w:br/>
        <w:t>Clase Grabada</w:t>
      </w:r>
    </w:p>
    <w:p w14:paraId="4F18D280" w14:textId="77777777" w:rsidR="009563B6" w:rsidRDefault="009563B6" w:rsidP="009563B6">
      <w:pPr>
        <w:rPr>
          <w:b/>
          <w:bCs/>
          <w:sz w:val="28"/>
          <w:szCs w:val="28"/>
        </w:rPr>
      </w:pPr>
    </w:p>
    <w:p w14:paraId="76028B18" w14:textId="1FBA74A0" w:rsidR="009563B6" w:rsidRPr="009563B6" w:rsidRDefault="009563B6" w:rsidP="009563B6">
      <w:pPr>
        <w:rPr>
          <w:b/>
          <w:bCs/>
          <w:sz w:val="28"/>
          <w:szCs w:val="28"/>
        </w:rPr>
      </w:pPr>
      <w:r w:rsidRPr="009563B6">
        <w:rPr>
          <w:b/>
          <w:bCs/>
          <w:sz w:val="28"/>
          <w:szCs w:val="28"/>
        </w:rPr>
        <w:t>Caso 1: "El Desafío de la Diversidad en el Aula de Historia"</w:t>
      </w:r>
    </w:p>
    <w:p w14:paraId="5A9F2196" w14:textId="77777777" w:rsidR="009563B6" w:rsidRDefault="009563B6" w:rsidP="009563B6">
      <w:pPr>
        <w:jc w:val="both"/>
      </w:pPr>
      <w:r>
        <w:t>La profesora Ana, de 8º Básico, está enseñando historia de Chile en un curso con una creciente diversidad cultural. Este año, ha notado que varios estudiantes de origen migrante se muestran retraídos durante las discusiones en clase, especialmente cuando se abordan temas que tocan la identidad nacional chilena. Algunos comentarios entre grupos de estudiantes sobre diferencias culturales han generado un ambiente tenso, y Ana ha escuchado ocasionalmente chistes despectivos sobre acentos o costumbres. A pesar de sus esfuerzos por promover el respeto, los estudiantes migrantes siguen participando poco y el clima general de la clase se siente segmentado. La profesora Ana se siente frustrada porque quiere que todos sus estudiantes se sientan cómodos y valorados, pero no logra romper las barreras que se han generado.</w:t>
      </w:r>
    </w:p>
    <w:p w14:paraId="25D859BA" w14:textId="77777777" w:rsidR="009563B6" w:rsidRDefault="009563B6" w:rsidP="009563B6"/>
    <w:p w14:paraId="56F17D5E" w14:textId="1134B4EA" w:rsidR="009563B6" w:rsidRPr="009563B6" w:rsidRDefault="009563B6" w:rsidP="009563B6">
      <w:pPr>
        <w:rPr>
          <w:b/>
          <w:bCs/>
          <w:sz w:val="28"/>
          <w:szCs w:val="28"/>
        </w:rPr>
      </w:pPr>
      <w:r w:rsidRPr="009563B6">
        <w:rPr>
          <w:b/>
          <w:bCs/>
          <w:sz w:val="28"/>
          <w:szCs w:val="28"/>
        </w:rPr>
        <w:t>Caso 2: "El Aula de Matemáticas Desordenada"</w:t>
      </w:r>
    </w:p>
    <w:p w14:paraId="1E7C29D4" w14:textId="0C28DDB2" w:rsidR="009563B6" w:rsidRDefault="009563B6" w:rsidP="009563B6">
      <w:pPr>
        <w:jc w:val="both"/>
      </w:pPr>
      <w:r>
        <w:t>El profesor Juan, de 1º Medio, es un apasionado de las matemáticas, pero le cuesta mantener el orden en su sala. Los materiales de trabajo (calculadoras, reglas, lápices) a menudo están esparcidos, lo que dificulta el inicio de las actividades. Durante las transiciones entre la explicación teórica y los ejercicios prácticos, los estudiantes tardan mucho en organizarse y, con frecuencia, conversan en voz alta, perdiendo tiempo valioso de clase. A pesar de que Juan ha establecido algunas normas al inicio del año, como "mantener el puesto ordenado" y "pedir la palabra", estas no se cumplen de manera consistente. Los estudiantes más concentrados se quejan de las interrupciones, y el profesor Juan siente que la falta de estructura afecta la profundidad con la que sus estudiantes logran aprender.</w:t>
      </w:r>
    </w:p>
    <w:p w14:paraId="16CDA3E6" w14:textId="6A1564CD" w:rsidR="009563B6" w:rsidRDefault="009563B6" w:rsidP="009563B6">
      <w:pPr>
        <w:jc w:val="both"/>
      </w:pPr>
    </w:p>
    <w:p w14:paraId="7013353C" w14:textId="77777777" w:rsidR="009563B6" w:rsidRDefault="009563B6" w:rsidP="009563B6">
      <w:pPr>
        <w:tabs>
          <w:tab w:val="num" w:pos="1440"/>
        </w:tabs>
        <w:spacing w:after="0"/>
        <w:jc w:val="both"/>
        <w:rPr>
          <w:b/>
          <w:bCs/>
          <w:sz w:val="28"/>
          <w:szCs w:val="28"/>
        </w:rPr>
      </w:pPr>
      <w:r>
        <w:rPr>
          <w:b/>
          <w:bCs/>
          <w:sz w:val="28"/>
          <w:szCs w:val="28"/>
        </w:rPr>
        <w:t>Análisis</w:t>
      </w:r>
    </w:p>
    <w:p w14:paraId="416E36B9" w14:textId="30336F3A" w:rsidR="009563B6" w:rsidRDefault="009563B6" w:rsidP="009563B6">
      <w:pPr>
        <w:tabs>
          <w:tab w:val="num" w:pos="1440"/>
        </w:tabs>
        <w:spacing w:after="0"/>
        <w:jc w:val="both"/>
        <w:rPr>
          <w:b/>
          <w:bCs/>
          <w:sz w:val="28"/>
          <w:szCs w:val="28"/>
        </w:rPr>
      </w:pPr>
      <w:r w:rsidRPr="009563B6">
        <w:rPr>
          <w:b/>
          <w:bCs/>
          <w:sz w:val="28"/>
          <w:szCs w:val="28"/>
        </w:rPr>
        <w:t>Preguntas guía</w:t>
      </w:r>
    </w:p>
    <w:p w14:paraId="403EE09B" w14:textId="77777777" w:rsidR="009563B6" w:rsidRPr="009563B6" w:rsidRDefault="009563B6" w:rsidP="009563B6">
      <w:pPr>
        <w:tabs>
          <w:tab w:val="num" w:pos="1440"/>
        </w:tabs>
        <w:spacing w:after="0"/>
        <w:jc w:val="both"/>
        <w:rPr>
          <w:b/>
          <w:bCs/>
          <w:sz w:val="28"/>
          <w:szCs w:val="28"/>
        </w:rPr>
      </w:pPr>
    </w:p>
    <w:p w14:paraId="6EE1DF5B" w14:textId="572E8234" w:rsidR="009563B6" w:rsidRPr="009563B6" w:rsidRDefault="009563B6" w:rsidP="009563B6">
      <w:pPr>
        <w:pStyle w:val="Prrafodelista"/>
        <w:numPr>
          <w:ilvl w:val="0"/>
          <w:numId w:val="2"/>
        </w:numPr>
        <w:tabs>
          <w:tab w:val="num" w:pos="1440"/>
        </w:tabs>
        <w:jc w:val="both"/>
      </w:pPr>
      <w:r w:rsidRPr="009563B6">
        <w:rPr>
          <w:lang w:val="es-MX"/>
        </w:rPr>
        <w:t>¿Qué elementos del ambiente de aula se ven afectados en est</w:t>
      </w:r>
      <w:r>
        <w:rPr>
          <w:lang w:val="es-MX"/>
        </w:rPr>
        <w:t>os</w:t>
      </w:r>
      <w:r w:rsidRPr="009563B6">
        <w:rPr>
          <w:lang w:val="es-MX"/>
        </w:rPr>
        <w:t xml:space="preserve"> caso</w:t>
      </w:r>
      <w:r>
        <w:rPr>
          <w:lang w:val="es-MX"/>
        </w:rPr>
        <w:t>s</w:t>
      </w:r>
      <w:r w:rsidRPr="009563B6">
        <w:rPr>
          <w:lang w:val="es-MX"/>
        </w:rPr>
        <w:t>?</w:t>
      </w:r>
    </w:p>
    <w:p w14:paraId="72E95A84" w14:textId="77777777" w:rsidR="009563B6" w:rsidRPr="009563B6" w:rsidRDefault="009563B6" w:rsidP="009563B6">
      <w:pPr>
        <w:pStyle w:val="Prrafodelista"/>
        <w:numPr>
          <w:ilvl w:val="0"/>
          <w:numId w:val="2"/>
        </w:numPr>
        <w:tabs>
          <w:tab w:val="num" w:pos="1440"/>
        </w:tabs>
        <w:jc w:val="both"/>
      </w:pPr>
      <w:r w:rsidRPr="009563B6">
        <w:rPr>
          <w:lang w:val="es-MX"/>
        </w:rPr>
        <w:t>¿Cómo se abordarán estas situaciones según los descriptores del MBE 2021?</w:t>
      </w:r>
    </w:p>
    <w:p w14:paraId="21BDDBA1" w14:textId="33237918" w:rsidR="009563B6" w:rsidRPr="009563B6" w:rsidRDefault="009563B6" w:rsidP="009563B6">
      <w:pPr>
        <w:pStyle w:val="Prrafodelista"/>
        <w:numPr>
          <w:ilvl w:val="0"/>
          <w:numId w:val="2"/>
        </w:numPr>
        <w:tabs>
          <w:tab w:val="num" w:pos="1440"/>
        </w:tabs>
        <w:jc w:val="both"/>
      </w:pPr>
      <w:r w:rsidRPr="009563B6">
        <w:rPr>
          <w:lang w:val="es-MX"/>
        </w:rPr>
        <w:t>¿Qué estrategias concretas propondrían para mejorar el ambiente?</w:t>
      </w:r>
    </w:p>
    <w:p w14:paraId="51C8F9CB" w14:textId="77777777" w:rsidR="009563B6" w:rsidRDefault="009563B6" w:rsidP="009563B6">
      <w:pPr>
        <w:jc w:val="both"/>
      </w:pPr>
    </w:p>
    <w:sectPr w:rsidR="009563B6">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4EB84" w14:textId="77777777" w:rsidR="00BC077D" w:rsidRDefault="00BC077D" w:rsidP="00693450">
      <w:pPr>
        <w:spacing w:after="0" w:line="240" w:lineRule="auto"/>
      </w:pPr>
      <w:r>
        <w:separator/>
      </w:r>
    </w:p>
  </w:endnote>
  <w:endnote w:type="continuationSeparator" w:id="0">
    <w:p w14:paraId="682B8E2C" w14:textId="77777777" w:rsidR="00BC077D" w:rsidRDefault="00BC077D" w:rsidP="006934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B41C5" w14:textId="77777777" w:rsidR="00BC077D" w:rsidRDefault="00BC077D" w:rsidP="00693450">
      <w:pPr>
        <w:spacing w:after="0" w:line="240" w:lineRule="auto"/>
      </w:pPr>
      <w:r>
        <w:separator/>
      </w:r>
    </w:p>
  </w:footnote>
  <w:footnote w:type="continuationSeparator" w:id="0">
    <w:p w14:paraId="048F3EFC" w14:textId="77777777" w:rsidR="00BC077D" w:rsidRDefault="00BC077D" w:rsidP="006934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DA075" w14:textId="0453904A" w:rsidR="00693450" w:rsidRDefault="00B556A3">
    <w:pPr>
      <w:pStyle w:val="Encabezado"/>
    </w:pPr>
    <w:r>
      <w:rPr>
        <w:noProof/>
      </w:rPr>
      <w:drawing>
        <wp:inline distT="0" distB="0" distL="0" distR="0" wp14:anchorId="14D315CA" wp14:editId="24D2A5AA">
          <wp:extent cx="925517" cy="285474"/>
          <wp:effectExtent l="0" t="0" r="8255"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42855" t="47115" r="40628" b="43827"/>
                  <a:stretch/>
                </pic:blipFill>
                <pic:spPr bwMode="auto">
                  <a:xfrm>
                    <a:off x="0" y="0"/>
                    <a:ext cx="926964" cy="28592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35059F"/>
    <w:multiLevelType w:val="hybridMultilevel"/>
    <w:tmpl w:val="BDD2C60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5079675C"/>
    <w:multiLevelType w:val="hybridMultilevel"/>
    <w:tmpl w:val="FF6C986A"/>
    <w:lvl w:ilvl="0" w:tplc="84D0BFC4">
      <w:start w:val="1"/>
      <w:numFmt w:val="bullet"/>
      <w:lvlText w:val=""/>
      <w:lvlJc w:val="left"/>
      <w:pPr>
        <w:tabs>
          <w:tab w:val="num" w:pos="720"/>
        </w:tabs>
        <w:ind w:left="720" w:hanging="360"/>
      </w:pPr>
      <w:rPr>
        <w:rFonts w:ascii="Wingdings" w:hAnsi="Wingdings" w:hint="default"/>
      </w:rPr>
    </w:lvl>
    <w:lvl w:ilvl="1" w:tplc="61CEBB32">
      <w:start w:val="1"/>
      <w:numFmt w:val="decimal"/>
      <w:lvlText w:val="%2."/>
      <w:lvlJc w:val="left"/>
      <w:pPr>
        <w:tabs>
          <w:tab w:val="num" w:pos="1440"/>
        </w:tabs>
        <w:ind w:left="1440" w:hanging="360"/>
      </w:pPr>
    </w:lvl>
    <w:lvl w:ilvl="2" w:tplc="0EFE812A" w:tentative="1">
      <w:start w:val="1"/>
      <w:numFmt w:val="bullet"/>
      <w:lvlText w:val=""/>
      <w:lvlJc w:val="left"/>
      <w:pPr>
        <w:tabs>
          <w:tab w:val="num" w:pos="2160"/>
        </w:tabs>
        <w:ind w:left="2160" w:hanging="360"/>
      </w:pPr>
      <w:rPr>
        <w:rFonts w:ascii="Wingdings" w:hAnsi="Wingdings" w:hint="default"/>
      </w:rPr>
    </w:lvl>
    <w:lvl w:ilvl="3" w:tplc="9AA4023E" w:tentative="1">
      <w:start w:val="1"/>
      <w:numFmt w:val="bullet"/>
      <w:lvlText w:val=""/>
      <w:lvlJc w:val="left"/>
      <w:pPr>
        <w:tabs>
          <w:tab w:val="num" w:pos="2880"/>
        </w:tabs>
        <w:ind w:left="2880" w:hanging="360"/>
      </w:pPr>
      <w:rPr>
        <w:rFonts w:ascii="Wingdings" w:hAnsi="Wingdings" w:hint="default"/>
      </w:rPr>
    </w:lvl>
    <w:lvl w:ilvl="4" w:tplc="73D2D628" w:tentative="1">
      <w:start w:val="1"/>
      <w:numFmt w:val="bullet"/>
      <w:lvlText w:val=""/>
      <w:lvlJc w:val="left"/>
      <w:pPr>
        <w:tabs>
          <w:tab w:val="num" w:pos="3600"/>
        </w:tabs>
        <w:ind w:left="3600" w:hanging="360"/>
      </w:pPr>
      <w:rPr>
        <w:rFonts w:ascii="Wingdings" w:hAnsi="Wingdings" w:hint="default"/>
      </w:rPr>
    </w:lvl>
    <w:lvl w:ilvl="5" w:tplc="7314200E" w:tentative="1">
      <w:start w:val="1"/>
      <w:numFmt w:val="bullet"/>
      <w:lvlText w:val=""/>
      <w:lvlJc w:val="left"/>
      <w:pPr>
        <w:tabs>
          <w:tab w:val="num" w:pos="4320"/>
        </w:tabs>
        <w:ind w:left="4320" w:hanging="360"/>
      </w:pPr>
      <w:rPr>
        <w:rFonts w:ascii="Wingdings" w:hAnsi="Wingdings" w:hint="default"/>
      </w:rPr>
    </w:lvl>
    <w:lvl w:ilvl="6" w:tplc="1CEA8556" w:tentative="1">
      <w:start w:val="1"/>
      <w:numFmt w:val="bullet"/>
      <w:lvlText w:val=""/>
      <w:lvlJc w:val="left"/>
      <w:pPr>
        <w:tabs>
          <w:tab w:val="num" w:pos="5040"/>
        </w:tabs>
        <w:ind w:left="5040" w:hanging="360"/>
      </w:pPr>
      <w:rPr>
        <w:rFonts w:ascii="Wingdings" w:hAnsi="Wingdings" w:hint="default"/>
      </w:rPr>
    </w:lvl>
    <w:lvl w:ilvl="7" w:tplc="96A0DDC2" w:tentative="1">
      <w:start w:val="1"/>
      <w:numFmt w:val="bullet"/>
      <w:lvlText w:val=""/>
      <w:lvlJc w:val="left"/>
      <w:pPr>
        <w:tabs>
          <w:tab w:val="num" w:pos="5760"/>
        </w:tabs>
        <w:ind w:left="5760" w:hanging="360"/>
      </w:pPr>
      <w:rPr>
        <w:rFonts w:ascii="Wingdings" w:hAnsi="Wingdings" w:hint="default"/>
      </w:rPr>
    </w:lvl>
    <w:lvl w:ilvl="8" w:tplc="DC88F45E"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3B6"/>
    <w:rsid w:val="003248A2"/>
    <w:rsid w:val="00693450"/>
    <w:rsid w:val="009563B6"/>
    <w:rsid w:val="00B556A3"/>
    <w:rsid w:val="00BC077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039A81"/>
  <w15:chartTrackingRefBased/>
  <w15:docId w15:val="{F37BA475-790D-434C-BCE3-5EF77424F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563B6"/>
    <w:pPr>
      <w:ind w:left="720"/>
      <w:contextualSpacing/>
    </w:pPr>
  </w:style>
  <w:style w:type="paragraph" w:styleId="Encabezado">
    <w:name w:val="header"/>
    <w:basedOn w:val="Normal"/>
    <w:link w:val="EncabezadoCar"/>
    <w:uiPriority w:val="99"/>
    <w:unhideWhenUsed/>
    <w:rsid w:val="0069345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93450"/>
  </w:style>
  <w:style w:type="paragraph" w:styleId="Piedepgina">
    <w:name w:val="footer"/>
    <w:basedOn w:val="Normal"/>
    <w:link w:val="PiedepginaCar"/>
    <w:uiPriority w:val="99"/>
    <w:unhideWhenUsed/>
    <w:rsid w:val="0069345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934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4626223">
      <w:bodyDiv w:val="1"/>
      <w:marLeft w:val="0"/>
      <w:marRight w:val="0"/>
      <w:marTop w:val="0"/>
      <w:marBottom w:val="0"/>
      <w:divBdr>
        <w:top w:val="none" w:sz="0" w:space="0" w:color="auto"/>
        <w:left w:val="none" w:sz="0" w:space="0" w:color="auto"/>
        <w:bottom w:val="none" w:sz="0" w:space="0" w:color="auto"/>
        <w:right w:val="none" w:sz="0" w:space="0" w:color="auto"/>
      </w:divBdr>
      <w:divsChild>
        <w:div w:id="505091953">
          <w:marLeft w:val="446"/>
          <w:marRight w:val="0"/>
          <w:marTop w:val="0"/>
          <w:marBottom w:val="0"/>
          <w:divBdr>
            <w:top w:val="none" w:sz="0" w:space="0" w:color="auto"/>
            <w:left w:val="none" w:sz="0" w:space="0" w:color="auto"/>
            <w:bottom w:val="none" w:sz="0" w:space="0" w:color="auto"/>
            <w:right w:val="none" w:sz="0" w:space="0" w:color="auto"/>
          </w:divBdr>
        </w:div>
        <w:div w:id="2119448132">
          <w:marLeft w:val="1267"/>
          <w:marRight w:val="0"/>
          <w:marTop w:val="0"/>
          <w:marBottom w:val="0"/>
          <w:divBdr>
            <w:top w:val="none" w:sz="0" w:space="0" w:color="auto"/>
            <w:left w:val="none" w:sz="0" w:space="0" w:color="auto"/>
            <w:bottom w:val="none" w:sz="0" w:space="0" w:color="auto"/>
            <w:right w:val="none" w:sz="0" w:space="0" w:color="auto"/>
          </w:divBdr>
        </w:div>
        <w:div w:id="680746165">
          <w:marLeft w:val="1267"/>
          <w:marRight w:val="0"/>
          <w:marTop w:val="0"/>
          <w:marBottom w:val="0"/>
          <w:divBdr>
            <w:top w:val="none" w:sz="0" w:space="0" w:color="auto"/>
            <w:left w:val="none" w:sz="0" w:space="0" w:color="auto"/>
            <w:bottom w:val="none" w:sz="0" w:space="0" w:color="auto"/>
            <w:right w:val="none" w:sz="0" w:space="0" w:color="auto"/>
          </w:divBdr>
        </w:div>
        <w:div w:id="1273392538">
          <w:marLeft w:val="1267"/>
          <w:marRight w:val="0"/>
          <w:marTop w:val="0"/>
          <w:marBottom w:val="0"/>
          <w:divBdr>
            <w:top w:val="none" w:sz="0" w:space="0" w:color="auto"/>
            <w:left w:val="none" w:sz="0" w:space="0" w:color="auto"/>
            <w:bottom w:val="none" w:sz="0" w:space="0" w:color="auto"/>
            <w:right w:val="none" w:sz="0" w:space="0" w:color="auto"/>
          </w:divBdr>
        </w:div>
      </w:divsChild>
    </w:div>
    <w:div w:id="2069264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311</Words>
  <Characters>1716</Characters>
  <Application>Microsoft Office Word</Application>
  <DocSecurity>0</DocSecurity>
  <Lines>14</Lines>
  <Paragraphs>4</Paragraphs>
  <ScaleCrop>false</ScaleCrop>
  <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Puratic</dc:creator>
  <cp:keywords/>
  <dc:description/>
  <cp:lastModifiedBy>Vesna Puratic</cp:lastModifiedBy>
  <cp:revision>3</cp:revision>
  <dcterms:created xsi:type="dcterms:W3CDTF">2025-07-28T17:22:00Z</dcterms:created>
  <dcterms:modified xsi:type="dcterms:W3CDTF">2025-08-28T18:35:00Z</dcterms:modified>
</cp:coreProperties>
</file>