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sz w:val="22"/>
          <w:szCs w:val="22"/>
          <w:rtl w:val="0"/>
        </w:rPr>
        <w:tab/>
        <w:tab/>
        <w:tab/>
      </w:r>
    </w:p>
    <w:p w:rsidR="00000000" w:rsidDel="00000000" w:rsidP="00000000" w:rsidRDefault="00000000" w:rsidRPr="00000000" w14:paraId="00000003">
      <w:pPr>
        <w:jc w:val="center"/>
        <w:rPr>
          <w:b w:val="1"/>
          <w:sz w:val="22"/>
          <w:szCs w:val="22"/>
        </w:rPr>
      </w:pPr>
      <w:r w:rsidDel="00000000" w:rsidR="00000000" w:rsidRPr="00000000">
        <w:rPr>
          <w:b w:val="1"/>
          <w:sz w:val="22"/>
          <w:szCs w:val="22"/>
          <w:rtl w:val="0"/>
        </w:rPr>
        <w:t xml:space="preserve">Estrategia de monitoreo del aprendizaje y análisis de los resultados </w:t>
      </w:r>
    </w:p>
    <w:p w:rsidR="00000000" w:rsidDel="00000000" w:rsidP="00000000" w:rsidRDefault="00000000" w:rsidRPr="00000000" w14:paraId="00000004">
      <w:pPr>
        <w:jc w:val="center"/>
        <w:rPr>
          <w:b w:val="1"/>
          <w:sz w:val="22"/>
          <w:szCs w:val="22"/>
        </w:rPr>
      </w:pPr>
      <w:r w:rsidDel="00000000" w:rsidR="00000000" w:rsidRPr="00000000">
        <w:rPr>
          <w:rtl w:val="0"/>
        </w:rPr>
      </w:r>
    </w:p>
    <w:p w:rsidR="00000000" w:rsidDel="00000000" w:rsidP="00000000" w:rsidRDefault="00000000" w:rsidRPr="00000000" w14:paraId="00000005">
      <w:pPr>
        <w:rPr>
          <w:b w:val="1"/>
          <w:sz w:val="22"/>
          <w:szCs w:val="22"/>
        </w:rPr>
      </w:pPr>
      <w:r w:rsidDel="00000000" w:rsidR="00000000" w:rsidRPr="00000000">
        <w:rPr>
          <w:b w:val="1"/>
          <w:sz w:val="22"/>
          <w:szCs w:val="22"/>
          <w:rtl w:val="0"/>
        </w:rPr>
        <w:t xml:space="preserve">Estrategia de Monitoreo del Aprendizaje</w:t>
      </w:r>
    </w:p>
    <w:p w:rsidR="00000000" w:rsidDel="00000000" w:rsidP="00000000" w:rsidRDefault="00000000" w:rsidRPr="00000000" w14:paraId="00000006">
      <w:pPr>
        <w:rPr>
          <w:b w:val="1"/>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Integrar la evaluación al proceso de enseñanza permite a los/as estudiantes avanzar en sus aprendizajes y a los/as docentes identificar aspectos que pueden mejorar en sus estrategias de enseñanza. Por esta razón, en esta sección debe dar cuenta de una estrategia que haya utilizado para monitorear los aprendizajes de sus estudiantes. Para ello, considere que la estrategia de monitoreo debe: </w:t>
      </w:r>
    </w:p>
    <w:p w:rsidR="00000000" w:rsidDel="00000000" w:rsidP="00000000" w:rsidRDefault="00000000" w:rsidRPr="00000000" w14:paraId="00000008">
      <w:pPr>
        <w:rPr>
          <w:sz w:val="22"/>
          <w:szCs w:val="22"/>
        </w:rPr>
      </w:pPr>
      <w:r w:rsidDel="00000000" w:rsidR="00000000" w:rsidRPr="00000000">
        <w:rPr>
          <w:sz w:val="22"/>
          <w:szCs w:val="22"/>
          <w:rtl w:val="0"/>
        </w:rPr>
        <w:t xml:space="preserve">• Relacionarse con el Objetivo de Aprendizaje (OA) seleccionado para la Tarea 1. </w:t>
      </w:r>
    </w:p>
    <w:p w:rsidR="00000000" w:rsidDel="00000000" w:rsidP="00000000" w:rsidRDefault="00000000" w:rsidRPr="00000000" w14:paraId="00000009">
      <w:pPr>
        <w:rPr>
          <w:sz w:val="22"/>
          <w:szCs w:val="22"/>
        </w:rPr>
      </w:pPr>
      <w:r w:rsidDel="00000000" w:rsidR="00000000" w:rsidRPr="00000000">
        <w:rPr>
          <w:sz w:val="22"/>
          <w:szCs w:val="22"/>
          <w:rtl w:val="0"/>
        </w:rPr>
        <w:t xml:space="preserve">• Incluir indicadores de evaluación sobre los cuales esperaba recoger evidencia. </w:t>
      </w:r>
    </w:p>
    <w:p w:rsidR="00000000" w:rsidDel="00000000" w:rsidP="00000000" w:rsidRDefault="00000000" w:rsidRPr="00000000" w14:paraId="0000000A">
      <w:pPr>
        <w:rPr>
          <w:sz w:val="22"/>
          <w:szCs w:val="22"/>
        </w:rPr>
      </w:pPr>
      <w:r w:rsidDel="00000000" w:rsidR="00000000" w:rsidRPr="00000000">
        <w:rPr>
          <w:sz w:val="22"/>
          <w:szCs w:val="22"/>
          <w:rtl w:val="0"/>
        </w:rPr>
        <w:t xml:space="preserve">• Incluir la actividad que le permitió recoger información sobre los indicadores de evaluación. </w:t>
      </w:r>
    </w:p>
    <w:p w:rsidR="00000000" w:rsidDel="00000000" w:rsidP="00000000" w:rsidRDefault="00000000" w:rsidRPr="00000000" w14:paraId="0000000B">
      <w:pPr>
        <w:rPr>
          <w:sz w:val="22"/>
          <w:szCs w:val="22"/>
        </w:rPr>
      </w:pPr>
      <w:r w:rsidDel="00000000" w:rsidR="00000000" w:rsidRPr="00000000">
        <w:rPr>
          <w:sz w:val="22"/>
          <w:szCs w:val="22"/>
          <w:rtl w:val="0"/>
        </w:rPr>
        <w:t xml:space="preserve">• Haber sido utilizada para orientar la mejora de los aprendizajes.</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b w:val="1"/>
          <w:sz w:val="22"/>
          <w:szCs w:val="22"/>
        </w:rPr>
      </w:pPr>
      <w:r w:rsidDel="00000000" w:rsidR="00000000" w:rsidRPr="00000000">
        <w:rPr/>
        <w:drawing>
          <wp:inline distB="0" distT="0" distL="0" distR="0">
            <wp:extent cx="5634200" cy="3383564"/>
            <wp:effectExtent b="0" l="0" r="0" t="0"/>
            <wp:docPr id="7" name="image2.png"/>
            <a:graphic>
              <a:graphicData uri="http://schemas.openxmlformats.org/drawingml/2006/picture">
                <pic:pic>
                  <pic:nvPicPr>
                    <pic:cNvPr id="0" name="image2.png"/>
                    <pic:cNvPicPr preferRelativeResize="0"/>
                  </pic:nvPicPr>
                  <pic:blipFill>
                    <a:blip r:embed="rId7"/>
                    <a:srcRect b="23168" l="27351" r="25460" t="26449"/>
                    <a:stretch>
                      <a:fillRect/>
                    </a:stretch>
                  </pic:blipFill>
                  <pic:spPr>
                    <a:xfrm>
                      <a:off x="0" y="0"/>
                      <a:ext cx="5634200" cy="3383564"/>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b w:val="1"/>
          <w:sz w:val="22"/>
          <w:szCs w:val="22"/>
        </w:rPr>
      </w:pPr>
      <w:r w:rsidDel="00000000" w:rsidR="00000000" w:rsidRPr="00000000">
        <w:rPr>
          <w:rtl w:val="0"/>
        </w:rPr>
      </w:r>
    </w:p>
    <w:p w:rsidR="00000000" w:rsidDel="00000000" w:rsidP="00000000" w:rsidRDefault="00000000" w:rsidRPr="00000000" w14:paraId="0000000F">
      <w:pPr>
        <w:rPr>
          <w:b w:val="1"/>
          <w:sz w:val="22"/>
          <w:szCs w:val="22"/>
        </w:rPr>
      </w:pPr>
      <w:r w:rsidDel="00000000" w:rsidR="00000000" w:rsidRPr="00000000">
        <w:rPr>
          <w:rtl w:val="0"/>
        </w:rPr>
      </w:r>
    </w:p>
    <w:p w:rsidR="00000000" w:rsidDel="00000000" w:rsidP="00000000" w:rsidRDefault="00000000" w:rsidRPr="00000000" w14:paraId="00000010">
      <w:pPr>
        <w:rPr>
          <w:b w:val="1"/>
          <w:sz w:val="22"/>
          <w:szCs w:val="22"/>
        </w:rPr>
      </w:pPr>
      <w:r w:rsidDel="00000000" w:rsidR="00000000" w:rsidRPr="00000000">
        <w:rPr>
          <w:rtl w:val="0"/>
        </w:rPr>
      </w:r>
    </w:p>
    <w:p w:rsidR="00000000" w:rsidDel="00000000" w:rsidP="00000000" w:rsidRDefault="00000000" w:rsidRPr="00000000" w14:paraId="00000011">
      <w:pPr>
        <w:rPr>
          <w:b w:val="1"/>
          <w:sz w:val="22"/>
          <w:szCs w:val="22"/>
        </w:rPr>
      </w:pPr>
      <w:r w:rsidDel="00000000" w:rsidR="00000000" w:rsidRPr="00000000">
        <w:rPr>
          <w:rtl w:val="0"/>
        </w:rPr>
      </w:r>
    </w:p>
    <w:p w:rsidR="00000000" w:rsidDel="00000000" w:rsidP="00000000" w:rsidRDefault="00000000" w:rsidRPr="00000000" w14:paraId="00000012">
      <w:pPr>
        <w:rPr>
          <w:b w:val="1"/>
          <w:sz w:val="22"/>
          <w:szCs w:val="22"/>
        </w:rPr>
      </w:pPr>
      <w:r w:rsidDel="00000000" w:rsidR="00000000" w:rsidRPr="00000000">
        <w:rPr>
          <w:rtl w:val="0"/>
        </w:rPr>
      </w:r>
    </w:p>
    <w:p w:rsidR="00000000" w:rsidDel="00000000" w:rsidP="00000000" w:rsidRDefault="00000000" w:rsidRPr="00000000" w14:paraId="00000013">
      <w:pPr>
        <w:rPr>
          <w:b w:val="1"/>
          <w:sz w:val="22"/>
          <w:szCs w:val="22"/>
        </w:rPr>
      </w:pPr>
      <w:r w:rsidDel="00000000" w:rsidR="00000000" w:rsidRPr="00000000">
        <w:rPr>
          <w:rtl w:val="0"/>
        </w:rPr>
      </w:r>
    </w:p>
    <w:p w:rsidR="00000000" w:rsidDel="00000000" w:rsidP="00000000" w:rsidRDefault="00000000" w:rsidRPr="00000000" w14:paraId="00000014">
      <w:pPr>
        <w:rPr>
          <w:b w:val="1"/>
          <w:sz w:val="22"/>
          <w:szCs w:val="22"/>
        </w:rPr>
      </w:pPr>
      <w:r w:rsidDel="00000000" w:rsidR="00000000" w:rsidRPr="00000000">
        <w:rPr>
          <w:rtl w:val="0"/>
        </w:rPr>
      </w:r>
    </w:p>
    <w:p w:rsidR="00000000" w:rsidDel="00000000" w:rsidP="00000000" w:rsidRDefault="00000000" w:rsidRPr="00000000" w14:paraId="00000015">
      <w:pPr>
        <w:rPr>
          <w:b w:val="1"/>
          <w:sz w:val="22"/>
          <w:szCs w:val="22"/>
        </w:rPr>
      </w:pPr>
      <w:r w:rsidDel="00000000" w:rsidR="00000000" w:rsidRPr="00000000">
        <w:rPr>
          <w:rtl w:val="0"/>
        </w:rPr>
      </w:r>
    </w:p>
    <w:p w:rsidR="00000000" w:rsidDel="00000000" w:rsidP="00000000" w:rsidRDefault="00000000" w:rsidRPr="00000000" w14:paraId="00000016">
      <w:pPr>
        <w:rPr>
          <w:b w:val="1"/>
          <w:sz w:val="22"/>
          <w:szCs w:val="22"/>
        </w:rPr>
      </w:pPr>
      <w:r w:rsidDel="00000000" w:rsidR="00000000" w:rsidRPr="00000000">
        <w:rPr>
          <w:rtl w:val="0"/>
        </w:rPr>
      </w:r>
    </w:p>
    <w:p w:rsidR="00000000" w:rsidDel="00000000" w:rsidP="00000000" w:rsidRDefault="00000000" w:rsidRPr="00000000" w14:paraId="00000017">
      <w:pPr>
        <w:rPr>
          <w:b w:val="1"/>
          <w:color w:val="242021"/>
        </w:rPr>
      </w:pPr>
      <w:bookmarkStart w:colFirst="0" w:colLast="0" w:name="_heading=h.hsiyu9qfb2g8" w:id="0"/>
      <w:bookmarkEnd w:id="0"/>
      <w:r w:rsidDel="00000000" w:rsidR="00000000" w:rsidRPr="00000000">
        <w:rPr>
          <w:b w:val="1"/>
          <w:color w:val="242021"/>
          <w:rtl w:val="0"/>
        </w:rPr>
        <w:t xml:space="preserve">Instrucciones:</w:t>
      </w:r>
    </w:p>
    <w:p w:rsidR="00000000" w:rsidDel="00000000" w:rsidP="00000000" w:rsidRDefault="00000000" w:rsidRPr="00000000" w14:paraId="00000018">
      <w:pPr>
        <w:jc w:val="both"/>
        <w:rPr>
          <w:b w:val="1"/>
          <w:color w:val="242021"/>
          <w:sz w:val="22"/>
          <w:szCs w:val="22"/>
        </w:rPr>
      </w:pPr>
      <w:r w:rsidDel="00000000" w:rsidR="00000000" w:rsidRPr="00000000">
        <w:rPr>
          <w:color w:val="242021"/>
          <w:sz w:val="22"/>
          <w:szCs w:val="22"/>
          <w:rtl w:val="0"/>
        </w:rPr>
        <w:t xml:space="preserve">Seleccione </w:t>
      </w:r>
      <w:r w:rsidDel="00000000" w:rsidR="00000000" w:rsidRPr="00000000">
        <w:rPr>
          <w:rFonts w:ascii="Calibri" w:cs="Calibri" w:eastAsia="Calibri" w:hAnsi="Calibri"/>
          <w:b w:val="1"/>
          <w:color w:val="242021"/>
          <w:sz w:val="22"/>
          <w:szCs w:val="22"/>
          <w:rtl w:val="0"/>
        </w:rPr>
        <w:t xml:space="preserve">una estrategia </w:t>
      </w:r>
      <w:r w:rsidDel="00000000" w:rsidR="00000000" w:rsidRPr="00000000">
        <w:rPr>
          <w:color w:val="242021"/>
          <w:sz w:val="22"/>
          <w:szCs w:val="22"/>
          <w:rtl w:val="0"/>
        </w:rPr>
        <w:t xml:space="preserve">que haya implementado para monitorear y recoger evidencia relevante sobre el avance en el aprendizaje de los/as estudiantes en relación con el </w:t>
      </w:r>
      <w:r w:rsidDel="00000000" w:rsidR="00000000" w:rsidRPr="00000000">
        <w:rPr>
          <w:b w:val="1"/>
          <w:color w:val="242021"/>
          <w:sz w:val="22"/>
          <w:szCs w:val="22"/>
          <w:rtl w:val="0"/>
        </w:rPr>
        <w:t xml:space="preserve">Objetivo de Aprendizaje (OA) seleccionado para la Tarea 1.</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2420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021"/>
          <w:sz w:val="22"/>
          <w:szCs w:val="22"/>
          <w:u w:val="none"/>
          <w:shd w:fill="auto" w:val="clear"/>
          <w:vertAlign w:val="baseline"/>
          <w:rtl w:val="0"/>
        </w:rPr>
        <w:t xml:space="preserve">Considere que NO es necesario que la estrategia de monitoreo haya sido implementada en</w:t>
      </w:r>
    </w:p>
    <w:p w:rsidR="00000000" w:rsidDel="00000000" w:rsidP="00000000" w:rsidRDefault="00000000" w:rsidRPr="00000000" w14:paraId="0000001A">
      <w:pPr>
        <w:rPr>
          <w:color w:val="242021"/>
          <w:sz w:val="22"/>
          <w:szCs w:val="22"/>
        </w:rPr>
      </w:pPr>
      <w:r w:rsidDel="00000000" w:rsidR="00000000" w:rsidRPr="00000000">
        <w:rPr>
          <w:color w:val="242021"/>
          <w:sz w:val="22"/>
          <w:szCs w:val="22"/>
          <w:rtl w:val="0"/>
        </w:rPr>
        <w:t xml:space="preserve">las mismas experiencias de aprendizaje que describió en la Tarea 1. Esta puede haber sido</w:t>
      </w:r>
    </w:p>
    <w:p w:rsidR="00000000" w:rsidDel="00000000" w:rsidP="00000000" w:rsidRDefault="00000000" w:rsidRPr="00000000" w14:paraId="0000001B">
      <w:pPr>
        <w:rPr>
          <w:color w:val="242021"/>
          <w:sz w:val="22"/>
          <w:szCs w:val="22"/>
        </w:rPr>
      </w:pPr>
      <w:r w:rsidDel="00000000" w:rsidR="00000000" w:rsidRPr="00000000">
        <w:rPr>
          <w:color w:val="242021"/>
          <w:sz w:val="22"/>
          <w:szCs w:val="22"/>
          <w:rtl w:val="0"/>
        </w:rPr>
        <w:t xml:space="preserve">implementada en otras experiencias en que abordó el mismo Objetivo de Aprendizaje.</w:t>
      </w:r>
    </w:p>
    <w:p w:rsidR="00000000" w:rsidDel="00000000" w:rsidP="00000000" w:rsidRDefault="00000000" w:rsidRPr="00000000" w14:paraId="0000001C">
      <w:pPr>
        <w:jc w:val="both"/>
        <w:rPr>
          <w:color w:val="242021"/>
          <w:sz w:val="22"/>
          <w:szCs w:val="22"/>
        </w:rPr>
      </w:pPr>
      <w:r w:rsidDel="00000000" w:rsidR="00000000" w:rsidRPr="00000000">
        <w:rPr>
          <w:rtl w:val="0"/>
        </w:rPr>
      </w:r>
    </w:p>
    <w:p w:rsidR="00000000" w:rsidDel="00000000" w:rsidP="00000000" w:rsidRDefault="00000000" w:rsidRPr="00000000" w14:paraId="0000001D">
      <w:pPr>
        <w:jc w:val="both"/>
        <w:rPr>
          <w:color w:val="242021"/>
          <w:sz w:val="22"/>
          <w:szCs w:val="22"/>
        </w:rPr>
      </w:pPr>
      <w:r w:rsidDel="00000000" w:rsidR="00000000" w:rsidRPr="00000000">
        <w:rPr>
          <w:color w:val="242021"/>
          <w:sz w:val="22"/>
          <w:szCs w:val="22"/>
          <w:rtl w:val="0"/>
        </w:rPr>
        <w:t xml:space="preserve">Presente la estrategia de monitoreo, considerando: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420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021"/>
          <w:sz w:val="22"/>
          <w:szCs w:val="22"/>
          <w:u w:val="none"/>
          <w:shd w:fill="auto" w:val="clear"/>
          <w:vertAlign w:val="baseline"/>
          <w:rtl w:val="0"/>
        </w:rPr>
        <w:t xml:space="preserve">Aquellos </w:t>
      </w:r>
      <w:r w:rsidDel="00000000" w:rsidR="00000000" w:rsidRPr="00000000">
        <w:rPr>
          <w:rFonts w:ascii="Calibri" w:cs="Calibri" w:eastAsia="Calibri" w:hAnsi="Calibri"/>
          <w:b w:val="1"/>
          <w:i w:val="0"/>
          <w:smallCaps w:val="0"/>
          <w:strike w:val="0"/>
          <w:color w:val="242021"/>
          <w:sz w:val="22"/>
          <w:szCs w:val="22"/>
          <w:u w:val="none"/>
          <w:shd w:fill="auto" w:val="clear"/>
          <w:vertAlign w:val="baseline"/>
          <w:rtl w:val="0"/>
        </w:rPr>
        <w:t xml:space="preserve">indicadores de evaluación </w:t>
      </w:r>
      <w:r w:rsidDel="00000000" w:rsidR="00000000" w:rsidRPr="00000000">
        <w:rPr>
          <w:rFonts w:ascii="Calibri" w:cs="Calibri" w:eastAsia="Calibri" w:hAnsi="Calibri"/>
          <w:b w:val="0"/>
          <w:i w:val="0"/>
          <w:smallCaps w:val="0"/>
          <w:strike w:val="0"/>
          <w:color w:val="242021"/>
          <w:sz w:val="22"/>
          <w:szCs w:val="22"/>
          <w:u w:val="none"/>
          <w:shd w:fill="auto" w:val="clear"/>
          <w:vertAlign w:val="baseline"/>
          <w:rtl w:val="0"/>
        </w:rPr>
        <w:t xml:space="preserve">sobre los que esperaba recoger evidencia del aprendizaje de los/as estudiantes.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420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021"/>
          <w:sz w:val="22"/>
          <w:szCs w:val="22"/>
          <w:u w:val="none"/>
          <w:shd w:fill="auto" w:val="clear"/>
          <w:vertAlign w:val="baseline"/>
          <w:rtl w:val="0"/>
        </w:rPr>
        <w:t xml:space="preserve">La actividad que le permitió monitorear todos los indicadores de evaluación seleccionados.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242021"/>
          <w:sz w:val="22"/>
          <w:szCs w:val="22"/>
          <w:u w:val="none"/>
          <w:shd w:fill="auto" w:val="clear"/>
          <w:vertAlign w:val="baseline"/>
        </w:rPr>
      </w:pPr>
      <w:r w:rsidDel="00000000" w:rsidR="00000000" w:rsidRPr="00000000">
        <w:rPr>
          <w:rFonts w:ascii="Calibri" w:cs="Calibri" w:eastAsia="Calibri" w:hAnsi="Calibri"/>
          <w:b w:val="0"/>
          <w:i w:val="0"/>
          <w:smallCaps w:val="0"/>
          <w:strike w:val="0"/>
          <w:color w:val="242021"/>
          <w:sz w:val="22"/>
          <w:szCs w:val="22"/>
          <w:u w:val="none"/>
          <w:shd w:fill="auto" w:val="clear"/>
          <w:vertAlign w:val="baseline"/>
          <w:rtl w:val="0"/>
        </w:rPr>
        <w:t xml:space="preserve">Instancias como </w:t>
      </w:r>
      <w:r w:rsidDel="00000000" w:rsidR="00000000" w:rsidRPr="00000000">
        <w:rPr>
          <w:rFonts w:ascii="Calibri" w:cs="Calibri" w:eastAsia="Calibri" w:hAnsi="Calibri"/>
          <w:b w:val="1"/>
          <w:i w:val="0"/>
          <w:smallCaps w:val="0"/>
          <w:strike w:val="0"/>
          <w:color w:val="242021"/>
          <w:sz w:val="22"/>
          <w:szCs w:val="22"/>
          <w:u w:val="none"/>
          <w:shd w:fill="auto" w:val="clear"/>
          <w:vertAlign w:val="baseline"/>
          <w:rtl w:val="0"/>
        </w:rPr>
        <w:t xml:space="preserve">preguntas, realización de trabajos, tareas, observación de actividades,</w:t>
      </w:r>
      <w:r w:rsidDel="00000000" w:rsidR="00000000" w:rsidRPr="00000000">
        <w:rPr>
          <w:rtl w:val="0"/>
        </w:rPr>
      </w:r>
    </w:p>
    <w:p w:rsidR="00000000" w:rsidDel="00000000" w:rsidP="00000000" w:rsidRDefault="00000000" w:rsidRPr="00000000" w14:paraId="00000021">
      <w:pPr>
        <w:ind w:left="720" w:firstLine="0"/>
        <w:jc w:val="both"/>
        <w:rPr>
          <w:color w:val="242021"/>
          <w:sz w:val="22"/>
          <w:szCs w:val="22"/>
        </w:rPr>
      </w:pPr>
      <w:r w:rsidDel="00000000" w:rsidR="00000000" w:rsidRPr="00000000">
        <w:rPr>
          <w:rFonts w:ascii="Calibri" w:cs="Calibri" w:eastAsia="Calibri" w:hAnsi="Calibri"/>
          <w:b w:val="1"/>
          <w:color w:val="242021"/>
          <w:sz w:val="22"/>
          <w:szCs w:val="22"/>
          <w:rtl w:val="0"/>
        </w:rPr>
        <w:t xml:space="preserve">etc.</w:t>
      </w:r>
      <w:r w:rsidDel="00000000" w:rsidR="00000000" w:rsidRPr="00000000">
        <w:rPr>
          <w:color w:val="242021"/>
          <w:sz w:val="22"/>
          <w:szCs w:val="22"/>
          <w:rtl w:val="0"/>
        </w:rPr>
        <w:t xml:space="preserve">, pueden servirle como estrategias para monitorear, en tanto las aproveche para recoger evidencia sobre el aprendizaje de sus estudiantes y utilice esa información para hacer ajustes a la enseñanza.</w:t>
      </w:r>
    </w:p>
    <w:p w:rsidR="00000000" w:rsidDel="00000000" w:rsidP="00000000" w:rsidRDefault="00000000" w:rsidRPr="00000000" w14:paraId="00000022">
      <w:pPr>
        <w:jc w:val="both"/>
        <w:rPr>
          <w:b w:val="1"/>
          <w:sz w:val="22"/>
          <w:szCs w:val="22"/>
        </w:rPr>
      </w:pPr>
      <w:r w:rsidDel="00000000" w:rsidR="00000000" w:rsidRPr="00000000">
        <w:rPr>
          <w:rtl w:val="0"/>
        </w:rPr>
      </w:r>
    </w:p>
    <w:p w:rsidR="00000000" w:rsidDel="00000000" w:rsidP="00000000" w:rsidRDefault="00000000" w:rsidRPr="00000000" w14:paraId="00000023">
      <w:pPr>
        <w:rPr>
          <w:b w:val="1"/>
          <w:color w:val="242021"/>
          <w:sz w:val="28"/>
          <w:szCs w:val="28"/>
        </w:rPr>
      </w:pPr>
      <w:r w:rsidDel="00000000" w:rsidR="00000000" w:rsidRPr="00000000">
        <w:rPr>
          <w:b w:val="1"/>
          <w:color w:val="242021"/>
          <w:sz w:val="28"/>
          <w:szCs w:val="28"/>
          <w:rtl w:val="0"/>
        </w:rPr>
        <w:t xml:space="preserve">Descripción de la Estrategia de Monitoreo:</w:t>
      </w:r>
    </w:p>
    <w:p w:rsidR="00000000" w:rsidDel="00000000" w:rsidP="00000000" w:rsidRDefault="00000000" w:rsidRPr="00000000" w14:paraId="00000024">
      <w:pPr>
        <w:rPr>
          <w:b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42021"/>
          <w:sz w:val="22"/>
          <w:szCs w:val="22"/>
          <w:u w:val="none"/>
          <w:shd w:fill="auto" w:val="clear"/>
          <w:vertAlign w:val="baseline"/>
          <w:rtl w:val="0"/>
        </w:rPr>
        <w:t xml:space="preserve">Indicadores de Evaluación</w:t>
      </w:r>
      <w:r w:rsidDel="00000000" w:rsidR="00000000" w:rsidRPr="00000000">
        <w:rPr>
          <w:rtl w:val="0"/>
        </w:rPr>
      </w:r>
    </w:p>
    <w:p w:rsidR="00000000" w:rsidDel="00000000" w:rsidP="00000000" w:rsidRDefault="00000000" w:rsidRPr="00000000" w14:paraId="00000026">
      <w:pPr>
        <w:jc w:val="both"/>
        <w:rPr>
          <w:b w:val="1"/>
          <w:color w:val="242021"/>
          <w:sz w:val="22"/>
          <w:szCs w:val="22"/>
        </w:rPr>
      </w:pPr>
      <w:r w:rsidDel="00000000" w:rsidR="00000000" w:rsidRPr="00000000">
        <w:rPr>
          <w:b w:val="1"/>
          <w:color w:val="242021"/>
          <w:sz w:val="22"/>
          <w:szCs w:val="22"/>
          <w:rtl w:val="0"/>
        </w:rPr>
        <w:t xml:space="preserve">Señale los indicadores de evaluación sobre los que esperaba recoger evidencia a partir de esta estrategia.</w:t>
      </w:r>
    </w:p>
    <w:p w:rsidR="00000000" w:rsidDel="00000000" w:rsidP="00000000" w:rsidRDefault="00000000" w:rsidRPr="00000000" w14:paraId="00000027">
      <w:pPr>
        <w:jc w:val="both"/>
        <w:rPr>
          <w:color w:val="242021"/>
          <w:sz w:val="22"/>
          <w:szCs w:val="22"/>
        </w:rPr>
      </w:pPr>
      <w:r w:rsidDel="00000000" w:rsidR="00000000" w:rsidRPr="00000000">
        <w:rPr>
          <w:color w:val="242021"/>
          <w:sz w:val="22"/>
          <w:szCs w:val="22"/>
          <w:rtl w:val="0"/>
        </w:rPr>
        <w:t xml:space="preserve">Para plantear los indicadores, puede guiarse por las siguientes preguntas:</w:t>
      </w:r>
    </w:p>
    <w:p w:rsidR="00000000" w:rsidDel="00000000" w:rsidP="00000000" w:rsidRDefault="00000000" w:rsidRPr="00000000" w14:paraId="00000028">
      <w:pPr>
        <w:jc w:val="both"/>
        <w:rPr>
          <w:color w:val="242021"/>
          <w:sz w:val="22"/>
          <w:szCs w:val="22"/>
        </w:rPr>
      </w:pPr>
      <w:r w:rsidDel="00000000" w:rsidR="00000000" w:rsidRPr="00000000">
        <w:rPr>
          <w:b w:val="1"/>
          <w:color w:val="111111"/>
          <w:sz w:val="20"/>
          <w:szCs w:val="20"/>
          <w:rtl w:val="0"/>
        </w:rPr>
        <w:t xml:space="preserve">• </w:t>
      </w:r>
      <w:r w:rsidDel="00000000" w:rsidR="00000000" w:rsidRPr="00000000">
        <w:rPr>
          <w:color w:val="242021"/>
          <w:sz w:val="22"/>
          <w:szCs w:val="22"/>
          <w:rtl w:val="0"/>
        </w:rPr>
        <w:t xml:space="preserve">¿Qué esperaba que sus estudiantes hicieran, explicaran, escribieran, crearan, etc.? ¿Qué debían hacer, decir, explicar, escribir, crear los y las estudiantes para observar que estaban aprendiendo?</w:t>
      </w:r>
    </w:p>
    <w:p w:rsidR="00000000" w:rsidDel="00000000" w:rsidP="00000000" w:rsidRDefault="00000000" w:rsidRPr="00000000" w14:paraId="00000029">
      <w:pPr>
        <w:jc w:val="both"/>
        <w:rPr>
          <w:color w:val="242021"/>
          <w:sz w:val="22"/>
          <w:szCs w:val="22"/>
        </w:rPr>
      </w:pPr>
      <w:r w:rsidDel="00000000" w:rsidR="00000000" w:rsidRPr="00000000">
        <w:rPr>
          <w:b w:val="1"/>
          <w:color w:val="111111"/>
          <w:sz w:val="20"/>
          <w:szCs w:val="20"/>
          <w:rtl w:val="0"/>
        </w:rPr>
        <w:t xml:space="preserve">• </w:t>
      </w:r>
      <w:r w:rsidDel="00000000" w:rsidR="00000000" w:rsidRPr="00000000">
        <w:rPr>
          <w:color w:val="242021"/>
          <w:sz w:val="22"/>
          <w:szCs w:val="22"/>
          <w:rtl w:val="0"/>
        </w:rPr>
        <w:t xml:space="preserve">¿Sobre qué aprendizaje esperaba recoger información? Tenga en cuenta que:</w:t>
      </w:r>
    </w:p>
    <w:p w:rsidR="00000000" w:rsidDel="00000000" w:rsidP="00000000" w:rsidRDefault="00000000" w:rsidRPr="00000000" w14:paraId="0000002A">
      <w:pPr>
        <w:jc w:val="both"/>
        <w:rPr>
          <w:color w:val="242021"/>
          <w:sz w:val="22"/>
          <w:szCs w:val="22"/>
        </w:rPr>
      </w:pPr>
      <w:r w:rsidDel="00000000" w:rsidR="00000000" w:rsidRPr="00000000">
        <w:rPr>
          <w:b w:val="1"/>
          <w:color w:val="111111"/>
          <w:sz w:val="20"/>
          <w:szCs w:val="20"/>
          <w:rtl w:val="0"/>
        </w:rPr>
        <w:t xml:space="preserve">• </w:t>
      </w:r>
      <w:r w:rsidDel="00000000" w:rsidR="00000000" w:rsidRPr="00000000">
        <w:rPr>
          <w:color w:val="242021"/>
          <w:sz w:val="22"/>
          <w:szCs w:val="22"/>
          <w:rtl w:val="0"/>
        </w:rPr>
        <w:t xml:space="preserve">Si monitoreó aspectos transversales o actitudinales del aprendizaje, debe incluir los indicadores que planteó para evaluarlos. Para elaborarlos puede preguntarse: ¿sobre qué actitud esperaba recoger información?</w:t>
      </w:r>
    </w:p>
    <w:p w:rsidR="00000000" w:rsidDel="00000000" w:rsidP="00000000" w:rsidRDefault="00000000" w:rsidRPr="00000000" w14:paraId="0000002B">
      <w:pPr>
        <w:jc w:val="both"/>
        <w:rPr>
          <w:color w:val="242021"/>
          <w:sz w:val="22"/>
          <w:szCs w:val="22"/>
        </w:rPr>
      </w:pPr>
      <w:r w:rsidDel="00000000" w:rsidR="00000000" w:rsidRPr="00000000">
        <w:rPr>
          <w:b w:val="1"/>
          <w:color w:val="111111"/>
          <w:sz w:val="20"/>
          <w:szCs w:val="20"/>
          <w:rtl w:val="0"/>
        </w:rPr>
        <w:t xml:space="preserve">• </w:t>
      </w:r>
      <w:r w:rsidDel="00000000" w:rsidR="00000000" w:rsidRPr="00000000">
        <w:rPr>
          <w:color w:val="242021"/>
          <w:sz w:val="22"/>
          <w:szCs w:val="22"/>
          <w:rtl w:val="0"/>
        </w:rPr>
        <w:t xml:space="preserve">Si planteó indicadores de evaluación diferentes para uno o más estudiantes en función de sus necesidades de apoyo, explicítelos.</w:t>
      </w:r>
    </w:p>
    <w:p w:rsidR="00000000" w:rsidDel="00000000" w:rsidP="00000000" w:rsidRDefault="00000000" w:rsidRPr="00000000" w14:paraId="0000002C">
      <w:pPr>
        <w:jc w:val="both"/>
        <w:rPr>
          <w:color w:val="242021"/>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42021"/>
          <w:sz w:val="22"/>
          <w:szCs w:val="22"/>
          <w:u w:val="none"/>
          <w:shd w:fill="auto" w:val="clear"/>
          <w:vertAlign w:val="baseline"/>
          <w:rtl w:val="0"/>
        </w:rPr>
        <w:t xml:space="preserve">Describa la actividad en función de las siguientes preguntas:</w:t>
      </w:r>
      <w:r w:rsidDel="00000000" w:rsidR="00000000" w:rsidRPr="00000000">
        <w:rPr>
          <w:rtl w:val="0"/>
        </w:rPr>
      </w:r>
    </w:p>
    <w:p w:rsidR="00000000" w:rsidDel="00000000" w:rsidP="00000000" w:rsidRDefault="00000000" w:rsidRPr="00000000" w14:paraId="0000002E">
      <w:pPr>
        <w:jc w:val="both"/>
        <w:rPr>
          <w:color w:val="242021"/>
          <w:sz w:val="22"/>
          <w:szCs w:val="22"/>
        </w:rPr>
      </w:pPr>
      <w:r w:rsidDel="00000000" w:rsidR="00000000" w:rsidRPr="00000000">
        <w:rPr>
          <w:b w:val="1"/>
          <w:color w:val="111111"/>
          <w:sz w:val="20"/>
          <w:szCs w:val="20"/>
          <w:rtl w:val="0"/>
        </w:rPr>
        <w:t xml:space="preserve">• </w:t>
      </w:r>
      <w:r w:rsidDel="00000000" w:rsidR="00000000" w:rsidRPr="00000000">
        <w:rPr>
          <w:color w:val="242021"/>
          <w:sz w:val="22"/>
          <w:szCs w:val="22"/>
          <w:rtl w:val="0"/>
        </w:rPr>
        <w:t xml:space="preserve">¿Cómo recogió evidencia sobre los indicadores de evaluación?, ¿de qué formas los/as estudiantes demostraron su aprendizaje? Mencione las preguntas que realizó a sus estudiantes, las instrucciones que les entregó para que realizaran alguna tarea en particular, la o las instancias de trabajo que observó, etc., para recoger evidencia sobre sus aprendizajes. </w:t>
      </w:r>
    </w:p>
    <w:p w:rsidR="00000000" w:rsidDel="00000000" w:rsidP="00000000" w:rsidRDefault="00000000" w:rsidRPr="00000000" w14:paraId="0000002F">
      <w:pPr>
        <w:jc w:val="both"/>
        <w:rPr>
          <w:color w:val="242021"/>
          <w:sz w:val="22"/>
          <w:szCs w:val="22"/>
        </w:rPr>
      </w:pPr>
      <w:r w:rsidDel="00000000" w:rsidR="00000000" w:rsidRPr="00000000">
        <w:rPr>
          <w:color w:val="242021"/>
          <w:sz w:val="22"/>
          <w:szCs w:val="22"/>
          <w:rtl w:val="0"/>
        </w:rPr>
        <w:t xml:space="preserve">Además, tenga en cuenta que:</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color w:val="006fb3"/>
          <w:sz w:val="22"/>
          <w:szCs w:val="22"/>
          <w:rtl w:val="0"/>
        </w:rPr>
        <w:t xml:space="preserve">Si hizo ajustes en la estrategia para algunos/as estudiantes en función de sus características, dificultades, etc., explíquelos.</w:t>
      </w:r>
      <w:r w:rsidDel="00000000" w:rsidR="00000000" w:rsidRPr="00000000">
        <w:rPr>
          <w:rtl w:val="0"/>
        </w:rPr>
      </w:r>
    </w:p>
    <w:p w:rsidR="00000000" w:rsidDel="00000000" w:rsidP="00000000" w:rsidRDefault="00000000" w:rsidRPr="00000000" w14:paraId="00000031">
      <w:pPr>
        <w:jc w:val="both"/>
        <w:rPr>
          <w:color w:val="242021"/>
          <w:sz w:val="22"/>
          <w:szCs w:val="22"/>
        </w:rPr>
      </w:pPr>
      <w:r w:rsidDel="00000000" w:rsidR="00000000" w:rsidRPr="00000000">
        <w:rPr>
          <w:b w:val="1"/>
          <w:color w:val="ffffff"/>
          <w:sz w:val="22"/>
          <w:szCs w:val="22"/>
          <w:rtl w:val="0"/>
        </w:rPr>
        <w:t xml:space="preserve">a actividad para monitorear los aprendizajes de sus estudiantes:</w:t>
      </w:r>
      <w:r w:rsidDel="00000000" w:rsidR="00000000" w:rsidRPr="00000000">
        <w:rPr>
          <w:rtl w:val="0"/>
        </w:rPr>
      </w:r>
    </w:p>
    <w:p w:rsidR="00000000" w:rsidDel="00000000" w:rsidP="00000000" w:rsidRDefault="00000000" w:rsidRPr="00000000" w14:paraId="00000032">
      <w:pPr>
        <w:rPr>
          <w:b w:val="1"/>
          <w:sz w:val="22"/>
          <w:szCs w:val="22"/>
        </w:rPr>
      </w:pPr>
      <w:r w:rsidDel="00000000" w:rsidR="00000000" w:rsidRPr="00000000">
        <w:rPr>
          <w:rtl w:val="0"/>
        </w:rPr>
      </w:r>
    </w:p>
    <w:p w:rsidR="00000000" w:rsidDel="00000000" w:rsidP="00000000" w:rsidRDefault="00000000" w:rsidRPr="00000000" w14:paraId="00000033">
      <w:pPr>
        <w:rPr>
          <w:b w:val="1"/>
          <w:color w:val="242021"/>
          <w:sz w:val="28"/>
          <w:szCs w:val="28"/>
        </w:rPr>
      </w:pPr>
      <w:r w:rsidDel="00000000" w:rsidR="00000000" w:rsidRPr="00000000">
        <w:rPr>
          <w:rtl w:val="0"/>
        </w:rPr>
      </w:r>
    </w:p>
    <w:p w:rsidR="00000000" w:rsidDel="00000000" w:rsidP="00000000" w:rsidRDefault="00000000" w:rsidRPr="00000000" w14:paraId="00000034">
      <w:pPr>
        <w:rPr>
          <w:b w:val="1"/>
          <w:color w:val="242021"/>
          <w:sz w:val="28"/>
          <w:szCs w:val="28"/>
        </w:rPr>
      </w:pPr>
      <w:r w:rsidDel="00000000" w:rsidR="00000000" w:rsidRPr="00000000">
        <w:rPr>
          <w:rtl w:val="0"/>
        </w:rPr>
      </w:r>
    </w:p>
    <w:p w:rsidR="00000000" w:rsidDel="00000000" w:rsidP="00000000" w:rsidRDefault="00000000" w:rsidRPr="00000000" w14:paraId="00000035">
      <w:pPr>
        <w:rPr>
          <w:b w:val="1"/>
          <w:color w:val="242021"/>
          <w:sz w:val="28"/>
          <w:szCs w:val="28"/>
        </w:rPr>
      </w:pPr>
      <w:r w:rsidDel="00000000" w:rsidR="00000000" w:rsidRPr="00000000">
        <w:rPr>
          <w:rtl w:val="0"/>
        </w:rPr>
      </w:r>
    </w:p>
    <w:p w:rsidR="00000000" w:rsidDel="00000000" w:rsidP="00000000" w:rsidRDefault="00000000" w:rsidRPr="00000000" w14:paraId="00000036">
      <w:pPr>
        <w:rPr>
          <w:b w:val="1"/>
          <w:color w:val="242021"/>
          <w:sz w:val="28"/>
          <w:szCs w:val="28"/>
        </w:rPr>
      </w:pPr>
      <w:r w:rsidDel="00000000" w:rsidR="00000000" w:rsidRPr="00000000">
        <w:rPr>
          <w:rtl w:val="0"/>
        </w:rPr>
      </w:r>
    </w:p>
    <w:p w:rsidR="00000000" w:rsidDel="00000000" w:rsidP="00000000" w:rsidRDefault="00000000" w:rsidRPr="00000000" w14:paraId="00000037">
      <w:pPr>
        <w:rPr>
          <w:b w:val="1"/>
          <w:color w:val="242021"/>
          <w:sz w:val="28"/>
          <w:szCs w:val="28"/>
        </w:rPr>
      </w:pPr>
      <w:r w:rsidDel="00000000" w:rsidR="00000000" w:rsidRPr="00000000">
        <w:rPr>
          <w:b w:val="1"/>
          <w:color w:val="242021"/>
          <w:sz w:val="28"/>
          <w:szCs w:val="28"/>
          <w:rtl w:val="0"/>
        </w:rPr>
        <w:t xml:space="preserve">Análisis y uso formativo de la evaluación</w:t>
      </w:r>
    </w:p>
    <w:p w:rsidR="00000000" w:rsidDel="00000000" w:rsidP="00000000" w:rsidRDefault="00000000" w:rsidRPr="00000000" w14:paraId="00000038">
      <w:pPr>
        <w:rPr>
          <w:b w:val="1"/>
          <w:color w:val="242021"/>
          <w:sz w:val="28"/>
          <w:szCs w:val="28"/>
        </w:rPr>
      </w:pPr>
      <w:r w:rsidDel="00000000" w:rsidR="00000000" w:rsidRPr="00000000">
        <w:rPr>
          <w:rtl w:val="0"/>
        </w:rPr>
      </w:r>
    </w:p>
    <w:p w:rsidR="00000000" w:rsidDel="00000000" w:rsidP="00000000" w:rsidRDefault="00000000" w:rsidRPr="00000000" w14:paraId="00000039">
      <w:pPr>
        <w:jc w:val="both"/>
        <w:rPr>
          <w:b w:val="1"/>
          <w:sz w:val="22"/>
          <w:szCs w:val="22"/>
        </w:rPr>
      </w:pPr>
      <w:r w:rsidDel="00000000" w:rsidR="00000000" w:rsidRPr="00000000">
        <w:rPr>
          <w:color w:val="242021"/>
          <w:sz w:val="22"/>
          <w:szCs w:val="22"/>
          <w:rtl w:val="0"/>
        </w:rPr>
        <w:t xml:space="preserve">En esta tarea debe </w:t>
      </w:r>
      <w:r w:rsidDel="00000000" w:rsidR="00000000" w:rsidRPr="00000000">
        <w:rPr>
          <w:b w:val="1"/>
          <w:color w:val="242021"/>
          <w:sz w:val="22"/>
          <w:szCs w:val="22"/>
          <w:rtl w:val="0"/>
        </w:rPr>
        <w:t xml:space="preserve">analizar e interpretar </w:t>
      </w:r>
      <w:r w:rsidDel="00000000" w:rsidR="00000000" w:rsidRPr="00000000">
        <w:rPr>
          <w:color w:val="242021"/>
          <w:sz w:val="22"/>
          <w:szCs w:val="22"/>
          <w:rtl w:val="0"/>
        </w:rPr>
        <w:t xml:space="preserve">los resultados obtenidos por sus estudiantes en la estrategia de monitoreo presentada en la Tarea 2.A y </w:t>
      </w:r>
      <w:r w:rsidDel="00000000" w:rsidR="00000000" w:rsidRPr="00000000">
        <w:rPr>
          <w:b w:val="1"/>
          <w:color w:val="242021"/>
          <w:sz w:val="22"/>
          <w:szCs w:val="22"/>
          <w:rtl w:val="0"/>
        </w:rPr>
        <w:t xml:space="preserve">plantear acciones </w:t>
      </w:r>
      <w:r w:rsidDel="00000000" w:rsidR="00000000" w:rsidRPr="00000000">
        <w:rPr>
          <w:color w:val="242021"/>
          <w:sz w:val="22"/>
          <w:szCs w:val="22"/>
          <w:rtl w:val="0"/>
        </w:rPr>
        <w:t xml:space="preserve">coherentes con los análisis realizados que contribuyan a la mejora de los aprendizajes.</w:t>
      </w:r>
      <w:r w:rsidDel="00000000" w:rsidR="00000000" w:rsidRPr="00000000">
        <w:rPr>
          <w:rtl w:val="0"/>
        </w:rPr>
      </w:r>
    </w:p>
    <w:p w:rsidR="00000000" w:rsidDel="00000000" w:rsidP="00000000" w:rsidRDefault="00000000" w:rsidRPr="00000000" w14:paraId="0000003A">
      <w:pPr>
        <w:rPr>
          <w:b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229870</wp:posOffset>
            </wp:positionV>
            <wp:extent cx="5072380" cy="504698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8056" l="27916" r="26313" t="10967"/>
                    <a:stretch>
                      <a:fillRect/>
                    </a:stretch>
                  </pic:blipFill>
                  <pic:spPr>
                    <a:xfrm>
                      <a:off x="0" y="0"/>
                      <a:ext cx="5072380" cy="5046980"/>
                    </a:xfrm>
                    <a:prstGeom prst="rect"/>
                    <a:ln/>
                  </pic:spPr>
                </pic:pic>
              </a:graphicData>
            </a:graphic>
          </wp:anchor>
        </w:drawing>
      </w:r>
    </w:p>
    <w:p w:rsidR="00000000" w:rsidDel="00000000" w:rsidP="00000000" w:rsidRDefault="00000000" w:rsidRPr="00000000" w14:paraId="0000003B">
      <w:pPr>
        <w:rPr>
          <w:b w:val="1"/>
          <w:sz w:val="22"/>
          <w:szCs w:val="22"/>
        </w:rPr>
      </w:pPr>
      <w:r w:rsidDel="00000000" w:rsidR="00000000" w:rsidRPr="00000000">
        <w:rPr>
          <w:rtl w:val="0"/>
        </w:rPr>
      </w:r>
    </w:p>
    <w:p w:rsidR="00000000" w:rsidDel="00000000" w:rsidP="00000000" w:rsidRDefault="00000000" w:rsidRPr="00000000" w14:paraId="0000003C">
      <w:pPr>
        <w:rPr>
          <w:b w:val="1"/>
          <w:sz w:val="22"/>
          <w:szCs w:val="22"/>
        </w:rPr>
      </w:pPr>
      <w:r w:rsidDel="00000000" w:rsidR="00000000" w:rsidRPr="00000000">
        <w:rPr>
          <w:rtl w:val="0"/>
        </w:rPr>
      </w:r>
    </w:p>
    <w:p w:rsidR="00000000" w:rsidDel="00000000" w:rsidP="00000000" w:rsidRDefault="00000000" w:rsidRPr="00000000" w14:paraId="0000003D">
      <w:pPr>
        <w:rPr>
          <w:b w:val="1"/>
          <w:sz w:val="22"/>
          <w:szCs w:val="22"/>
        </w:rPr>
      </w:pPr>
      <w:r w:rsidDel="00000000" w:rsidR="00000000" w:rsidRPr="00000000">
        <w:rPr>
          <w:rtl w:val="0"/>
        </w:rPr>
      </w:r>
    </w:p>
    <w:p w:rsidR="00000000" w:rsidDel="00000000" w:rsidP="00000000" w:rsidRDefault="00000000" w:rsidRPr="00000000" w14:paraId="0000003E">
      <w:pPr>
        <w:rPr>
          <w:b w:val="1"/>
          <w:sz w:val="22"/>
          <w:szCs w:val="22"/>
        </w:rPr>
      </w:pPr>
      <w:r w:rsidDel="00000000" w:rsidR="00000000" w:rsidRPr="00000000">
        <w:rPr>
          <w:rtl w:val="0"/>
        </w:rPr>
      </w:r>
    </w:p>
    <w:p w:rsidR="00000000" w:rsidDel="00000000" w:rsidP="00000000" w:rsidRDefault="00000000" w:rsidRPr="00000000" w14:paraId="0000003F">
      <w:pPr>
        <w:rPr>
          <w:b w:val="1"/>
          <w:sz w:val="22"/>
          <w:szCs w:val="22"/>
        </w:rPr>
      </w:pPr>
      <w:r w:rsidDel="00000000" w:rsidR="00000000" w:rsidRPr="00000000">
        <w:rPr>
          <w:rtl w:val="0"/>
        </w:rPr>
      </w:r>
    </w:p>
    <w:p w:rsidR="00000000" w:rsidDel="00000000" w:rsidP="00000000" w:rsidRDefault="00000000" w:rsidRPr="00000000" w14:paraId="00000040">
      <w:pPr>
        <w:rPr>
          <w:b w:val="1"/>
          <w:sz w:val="22"/>
          <w:szCs w:val="22"/>
        </w:rPr>
      </w:pPr>
      <w:r w:rsidDel="00000000" w:rsidR="00000000" w:rsidRPr="00000000">
        <w:rPr>
          <w:rtl w:val="0"/>
        </w:rPr>
      </w:r>
    </w:p>
    <w:p w:rsidR="00000000" w:rsidDel="00000000" w:rsidP="00000000" w:rsidRDefault="00000000" w:rsidRPr="00000000" w14:paraId="00000041">
      <w:pPr>
        <w:rPr>
          <w:b w:val="1"/>
          <w:sz w:val="22"/>
          <w:szCs w:val="22"/>
        </w:rPr>
      </w:pPr>
      <w:r w:rsidDel="00000000" w:rsidR="00000000" w:rsidRPr="00000000">
        <w:rPr>
          <w:rtl w:val="0"/>
        </w:rPr>
      </w:r>
    </w:p>
    <w:p w:rsidR="00000000" w:rsidDel="00000000" w:rsidP="00000000" w:rsidRDefault="00000000" w:rsidRPr="00000000" w14:paraId="00000042">
      <w:pPr>
        <w:rPr>
          <w:b w:val="1"/>
          <w:sz w:val="22"/>
          <w:szCs w:val="22"/>
        </w:rPr>
      </w:pPr>
      <w:r w:rsidDel="00000000" w:rsidR="00000000" w:rsidRPr="00000000">
        <w:rPr>
          <w:rtl w:val="0"/>
        </w:rPr>
      </w:r>
    </w:p>
    <w:p w:rsidR="00000000" w:rsidDel="00000000" w:rsidP="00000000" w:rsidRDefault="00000000" w:rsidRPr="00000000" w14:paraId="00000043">
      <w:pPr>
        <w:rPr>
          <w:b w:val="1"/>
          <w:sz w:val="22"/>
          <w:szCs w:val="22"/>
        </w:rPr>
      </w:pPr>
      <w:r w:rsidDel="00000000" w:rsidR="00000000" w:rsidRPr="00000000">
        <w:rPr>
          <w:rtl w:val="0"/>
        </w:rPr>
      </w:r>
    </w:p>
    <w:p w:rsidR="00000000" w:rsidDel="00000000" w:rsidP="00000000" w:rsidRDefault="00000000" w:rsidRPr="00000000" w14:paraId="00000044">
      <w:pPr>
        <w:rPr>
          <w:b w:val="1"/>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242021"/>
          <w:sz w:val="22"/>
          <w:szCs w:val="22"/>
          <w:u w:val="none"/>
          <w:shd w:fill="auto" w:val="clear"/>
          <w:vertAlign w:val="baseline"/>
        </w:rPr>
      </w:pPr>
      <w:r w:rsidDel="00000000" w:rsidR="00000000" w:rsidRPr="00000000">
        <w:rPr>
          <w:rFonts w:ascii="Calibri" w:cs="Calibri" w:eastAsia="Calibri" w:hAnsi="Calibri"/>
          <w:b w:val="1"/>
          <w:i w:val="0"/>
          <w:smallCaps w:val="0"/>
          <w:strike w:val="0"/>
          <w:color w:val="242021"/>
          <w:sz w:val="22"/>
          <w:szCs w:val="22"/>
          <w:u w:val="none"/>
          <w:shd w:fill="auto" w:val="clear"/>
          <w:vertAlign w:val="baseline"/>
          <w:rtl w:val="0"/>
        </w:rPr>
        <w:t xml:space="preserve">Analice los resultados de aprendizaje que pudo levantar a partir de la estrategia de monitoreo implementada y explique qué conclusiones pudo extraer respecto de los mismos.</w:t>
      </w:r>
      <w:r w:rsidDel="00000000" w:rsidR="00000000" w:rsidRPr="00000000">
        <w:rPr>
          <w:rFonts w:ascii="Calibri" w:cs="Calibri" w:eastAsia="Calibri" w:hAnsi="Calibri"/>
          <w:b w:val="0"/>
          <w:i w:val="0"/>
          <w:smallCaps w:val="0"/>
          <w:strike w:val="0"/>
          <w:color w:val="242021"/>
          <w:sz w:val="22"/>
          <w:szCs w:val="22"/>
          <w:u w:val="none"/>
          <w:shd w:fill="auto" w:val="clear"/>
          <w:vertAlign w:val="baseline"/>
          <w:rtl w:val="0"/>
        </w:rPr>
        <w:t xml:space="preserve"> Para responder, puede guiarse por las siguientes preguntas: ¿Qué conocimientos, habilidades, procedimientos y/o actitudes se observaron en un mejor nivel? ¿En qué aprendizajes es necesario focalizar el trabajo que viene? ¿Observó algún error relevante o sistemático? ¿Qué diferencias observó entre sus estudiantes en cuanto a su aprendizaje?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2420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242021"/>
          <w:sz w:val="22"/>
          <w:szCs w:val="22"/>
          <w:u w:val="none"/>
          <w:shd w:fill="auto" w:val="clear"/>
          <w:vertAlign w:val="baseline"/>
        </w:rPr>
      </w:pPr>
      <w:r w:rsidDel="00000000" w:rsidR="00000000" w:rsidRPr="00000000">
        <w:rPr>
          <w:rFonts w:ascii="Calibri" w:cs="Calibri" w:eastAsia="Calibri" w:hAnsi="Calibri"/>
          <w:b w:val="1"/>
          <w:i w:val="0"/>
          <w:smallCaps w:val="0"/>
          <w:strike w:val="0"/>
          <w:color w:val="242021"/>
          <w:sz w:val="22"/>
          <w:szCs w:val="22"/>
          <w:u w:val="none"/>
          <w:shd w:fill="auto" w:val="clear"/>
          <w:vertAlign w:val="baseline"/>
          <w:rtl w:val="0"/>
        </w:rPr>
        <w:t xml:space="preserve">¿Cuáles son las posibles causas de estos resultados?</w:t>
      </w:r>
      <w:r w:rsidDel="00000000" w:rsidR="00000000" w:rsidRPr="00000000">
        <w:rPr>
          <w:rtl w:val="0"/>
        </w:rPr>
      </w:r>
    </w:p>
    <w:p w:rsidR="00000000" w:rsidDel="00000000" w:rsidP="00000000" w:rsidRDefault="00000000" w:rsidRPr="00000000" w14:paraId="00000048">
      <w:pPr>
        <w:ind w:left="360" w:firstLine="0"/>
        <w:jc w:val="both"/>
        <w:rPr>
          <w:color w:val="242021"/>
          <w:sz w:val="22"/>
          <w:szCs w:val="22"/>
        </w:rPr>
      </w:pPr>
      <w:r w:rsidDel="00000000" w:rsidR="00000000" w:rsidRPr="00000000">
        <w:rPr>
          <w:color w:val="242021"/>
          <w:sz w:val="22"/>
          <w:szCs w:val="22"/>
          <w:rtl w:val="0"/>
        </w:rPr>
        <w:t xml:space="preserve">Para responder, puede referir a causas de distinta naturaleza: elementos contextuales que favorecieron o dificultaron los aprendizajes y/o aspectos de su propia práctica pedagógica que tuvieron un mayor impacto en los resultados de aprendizaje.</w:t>
      </w:r>
    </w:p>
    <w:p w:rsidR="00000000" w:rsidDel="00000000" w:rsidP="00000000" w:rsidRDefault="00000000" w:rsidRPr="00000000" w14:paraId="00000049">
      <w:pPr>
        <w:ind w:left="360" w:firstLine="0"/>
        <w:jc w:val="both"/>
        <w:rPr>
          <w:color w:val="006fb3"/>
          <w:sz w:val="22"/>
          <w:szCs w:val="22"/>
        </w:rPr>
      </w:pPr>
      <w:r w:rsidDel="00000000" w:rsidR="00000000" w:rsidRPr="00000000">
        <w:rPr>
          <w:color w:val="006fb3"/>
          <w:sz w:val="22"/>
          <w:szCs w:val="22"/>
          <w:rtl w:val="0"/>
        </w:rPr>
        <w:t xml:space="preserve">Tenga en cuenta que identificar causas de distinta naturaleza enriquece su análisis de los resultados.</w:t>
      </w:r>
    </w:p>
    <w:p w:rsidR="00000000" w:rsidDel="00000000" w:rsidP="00000000" w:rsidRDefault="00000000" w:rsidRPr="00000000" w14:paraId="0000004A">
      <w:pPr>
        <w:jc w:val="both"/>
        <w:rPr>
          <w:color w:val="006fb3"/>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6fb3"/>
          <w:sz w:val="22"/>
          <w:szCs w:val="22"/>
          <w:u w:val="none"/>
          <w:shd w:fill="auto" w:val="clear"/>
          <w:vertAlign w:val="baseline"/>
        </w:rPr>
      </w:pPr>
      <w:r w:rsidDel="00000000" w:rsidR="00000000" w:rsidRPr="00000000">
        <w:rPr>
          <w:rFonts w:ascii="Calibri" w:cs="Calibri" w:eastAsia="Calibri" w:hAnsi="Calibri"/>
          <w:b w:val="1"/>
          <w:i w:val="0"/>
          <w:smallCaps w:val="0"/>
          <w:strike w:val="0"/>
          <w:color w:val="242021"/>
          <w:sz w:val="22"/>
          <w:szCs w:val="22"/>
          <w:u w:val="none"/>
          <w:shd w:fill="auto" w:val="clear"/>
          <w:vertAlign w:val="baseline"/>
          <w:rtl w:val="0"/>
        </w:rPr>
        <w:t xml:space="preserve">Teniendo en cuenta el análisis de los resultados y las causas identificadas, describa detalladamente las acciones que realizó para favorecer el logro de aprendizajes de los/as estudiantes.</w:t>
      </w:r>
      <w:r w:rsidDel="00000000" w:rsidR="00000000" w:rsidRPr="00000000">
        <w:rPr>
          <w:rtl w:val="0"/>
        </w:rPr>
      </w:r>
    </w:p>
    <w:p w:rsidR="00000000" w:rsidDel="00000000" w:rsidP="00000000" w:rsidRDefault="00000000" w:rsidRPr="00000000" w14:paraId="0000004C">
      <w:pPr>
        <w:ind w:left="360" w:firstLine="0"/>
        <w:jc w:val="both"/>
        <w:rPr>
          <w:b w:val="1"/>
          <w:sz w:val="22"/>
          <w:szCs w:val="22"/>
        </w:rPr>
      </w:pPr>
      <w:r w:rsidDel="00000000" w:rsidR="00000000" w:rsidRPr="00000000">
        <w:rPr>
          <w:color w:val="242021"/>
          <w:sz w:val="22"/>
          <w:szCs w:val="22"/>
          <w:rtl w:val="0"/>
        </w:rPr>
        <w:t xml:space="preserve">Refiérase a acciones concretas tales como actividades, explicaciones, metodología, apoyos, recursos u otros. Para responder, puede guiarse por las siguientes preguntas: ¿Cómo trabajó con sus estudiantes luego de haber monitoreado los aprendizajes?, </w:t>
      </w:r>
      <w:r w:rsidDel="00000000" w:rsidR="00000000" w:rsidRPr="00000000">
        <w:rPr>
          <w:color w:val="006fb3"/>
          <w:sz w:val="22"/>
          <w:szCs w:val="22"/>
          <w:rtl w:val="0"/>
        </w:rPr>
        <w:t xml:space="preserve">¿este trabajo involucró a quienes alcanzaron los aprendizajes o solo a quienes presentaron dificultades? </w:t>
      </w:r>
      <w:r w:rsidDel="00000000" w:rsidR="00000000" w:rsidRPr="00000000">
        <w:rPr>
          <w:color w:val="242021"/>
          <w:sz w:val="22"/>
          <w:szCs w:val="22"/>
          <w:rtl w:val="0"/>
        </w:rPr>
        <w:t xml:space="preserve">¿Qué desafíos se planteó a partir del análisis anterior? ¿De qué forma involucró a los/as estudiantes en la mejora de sus aprendizajes? A partir del monitoreo, ¿modificó algo de lo que había planificado realizar?, ¿por qué? ¿Generó alguna nueva estrategia de enseñanza?, ¿cuál?</w:t>
      </w:r>
      <w:r w:rsidDel="00000000" w:rsidR="00000000" w:rsidRPr="00000000">
        <w:rPr>
          <w:rtl w:val="0"/>
        </w:rPr>
      </w:r>
    </w:p>
    <w:p w:rsidR="00000000" w:rsidDel="00000000" w:rsidP="00000000" w:rsidRDefault="00000000" w:rsidRPr="00000000" w14:paraId="0000004D">
      <w:pPr>
        <w:rPr>
          <w:b w:val="1"/>
          <w:sz w:val="22"/>
          <w:szCs w:val="22"/>
        </w:rPr>
      </w:pPr>
      <w:r w:rsidDel="00000000" w:rsidR="00000000" w:rsidRPr="00000000">
        <w:rPr>
          <w:rtl w:val="0"/>
        </w:rPr>
      </w:r>
    </w:p>
    <w:p w:rsidR="00000000" w:rsidDel="00000000" w:rsidP="00000000" w:rsidRDefault="00000000" w:rsidRPr="00000000" w14:paraId="0000004E">
      <w:pPr>
        <w:rPr>
          <w:b w:val="1"/>
          <w:sz w:val="22"/>
          <w:szCs w:val="22"/>
        </w:rPr>
      </w:pPr>
      <w:r w:rsidDel="00000000" w:rsidR="00000000" w:rsidRPr="00000000">
        <w:rPr>
          <w:rtl w:val="0"/>
        </w:rPr>
      </w:r>
    </w:p>
    <w:p w:rsidR="00000000" w:rsidDel="00000000" w:rsidP="00000000" w:rsidRDefault="00000000" w:rsidRPr="00000000" w14:paraId="0000004F">
      <w:pPr>
        <w:rPr>
          <w:b w:val="1"/>
          <w:sz w:val="22"/>
          <w:szCs w:val="22"/>
        </w:rPr>
      </w:pPr>
      <w:r w:rsidDel="00000000" w:rsidR="00000000" w:rsidRPr="00000000">
        <w:rPr>
          <w:rtl w:val="0"/>
        </w:rPr>
      </w:r>
    </w:p>
    <w:p w:rsidR="00000000" w:rsidDel="00000000" w:rsidP="00000000" w:rsidRDefault="00000000" w:rsidRPr="00000000" w14:paraId="00000050">
      <w:pPr>
        <w:rPr>
          <w:b w:val="1"/>
          <w:sz w:val="22"/>
          <w:szCs w:val="22"/>
        </w:rPr>
      </w:pPr>
      <w:r w:rsidDel="00000000" w:rsidR="00000000" w:rsidRPr="00000000">
        <w:rPr>
          <w:rtl w:val="0"/>
        </w:rPr>
      </w:r>
    </w:p>
    <w:p w:rsidR="00000000" w:rsidDel="00000000" w:rsidP="00000000" w:rsidRDefault="00000000" w:rsidRPr="00000000" w14:paraId="00000051">
      <w:pPr>
        <w:rPr>
          <w:b w:val="1"/>
          <w:sz w:val="22"/>
          <w:szCs w:val="22"/>
        </w:rPr>
      </w:pPr>
      <w:r w:rsidDel="00000000" w:rsidR="00000000" w:rsidRPr="00000000">
        <w:rPr>
          <w:rtl w:val="0"/>
        </w:rPr>
      </w:r>
    </w:p>
    <w:sectPr>
      <w:headerReference r:id="rId9" w:type="default"/>
      <w:headerReference r:id="rId10" w:type="first"/>
      <w:footerReference r:id="rId11" w:type="first"/>
      <w:pgSz w:h="15840" w:w="12240"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drawing>
        <wp:inline distB="114300" distT="114300" distL="114300" distR="114300">
          <wp:extent cx="1453713" cy="435292"/>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453713" cy="4352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color w:val="24202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b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ED2CC6"/>
    <w:pPr>
      <w:ind w:left="720"/>
      <w:contextualSpacing w:val="1"/>
    </w:pPr>
  </w:style>
  <w:style w:type="table" w:styleId="Tablaconcuadrcula">
    <w:name w:val="Table Grid"/>
    <w:basedOn w:val="Tablanormal"/>
    <w:uiPriority w:val="39"/>
    <w:rsid w:val="00D23A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left w:w="108.0" w:type="dxa"/>
        <w:right w:w="108.0" w:type="dxa"/>
      </w:tblCellMar>
    </w:tblPr>
  </w:style>
  <w:style w:type="table" w:styleId="a2" w:customStyle="1">
    <w:basedOn w:val="TableNormal0"/>
    <w:tblPr>
      <w:tblStyleRowBandSize w:val="1"/>
      <w:tblStyleColBandSize w:val="1"/>
      <w:tblCellMar>
        <w:left w:w="108.0" w:type="dxa"/>
        <w:right w:w="108.0" w:type="dxa"/>
      </w:tblCellMar>
    </w:tblPr>
  </w:style>
  <w:style w:type="character" w:styleId="fontstyle01" w:customStyle="1">
    <w:name w:val="fontstyle01"/>
    <w:basedOn w:val="Fuentedeprrafopredeter"/>
    <w:rsid w:val="00193B6C"/>
    <w:rPr>
      <w:rFonts w:ascii="Calibri" w:cs="Calibri" w:hAnsi="Calibri" w:hint="default"/>
      <w:b w:val="0"/>
      <w:bCs w:val="0"/>
      <w:i w:val="0"/>
      <w:iCs w:val="0"/>
      <w:color w:val="242021"/>
      <w:sz w:val="22"/>
      <w:szCs w:val="22"/>
    </w:rPr>
  </w:style>
  <w:style w:type="character" w:styleId="fontstyle21" w:customStyle="1">
    <w:name w:val="fontstyle21"/>
    <w:basedOn w:val="Fuentedeprrafopredeter"/>
    <w:rsid w:val="00193B6C"/>
    <w:rPr>
      <w:rFonts w:ascii="Calibri-Bold" w:hAnsi="Calibri-Bold" w:hint="default"/>
      <w:b w:val="1"/>
      <w:bCs w:val="1"/>
      <w:i w:val="0"/>
      <w:iCs w:val="0"/>
      <w:color w:val="242021"/>
      <w:sz w:val="22"/>
      <w:szCs w:val="22"/>
    </w:rPr>
  </w:style>
  <w:style w:type="character" w:styleId="fontstyle31" w:customStyle="1">
    <w:name w:val="fontstyle31"/>
    <w:basedOn w:val="Fuentedeprrafopredeter"/>
    <w:rsid w:val="00193B6C"/>
    <w:rPr>
      <w:rFonts w:ascii="Calibri" w:cs="Calibri" w:hAnsi="Calibri" w:hint="default"/>
      <w:b w:val="1"/>
      <w:bCs w:val="1"/>
      <w:i w:val="0"/>
      <w:iCs w:val="0"/>
      <w:color w:val="242021"/>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53F+uW4ifroijdJyRwVHC/P+w==">CgMxLjAyDmguaHNpeXU5cWZiMmc4OAByITFNRVlZYUEtNm1xWFFyQnUzMW5xcy1Ea09QZlA4T2NJZg==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2025-08-11T20:01:00Z</dcterms:created>
  <dc:creator>Vivi De Simone</dc:creator>
</cp:coreProperties>
</file>